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91" w:rsidRPr="00D565E2" w:rsidRDefault="00561291" w:rsidP="00561291">
      <w:pPr>
        <w:jc w:val="right"/>
        <w:rPr>
          <w:rFonts w:ascii="Times New Roman" w:hAnsi="Times New Roman"/>
          <w:sz w:val="26"/>
          <w:szCs w:val="26"/>
          <w:lang w:val="ro-MO"/>
        </w:rPr>
      </w:pPr>
      <w:bookmarkStart w:id="0" w:name="_GoBack"/>
      <w:bookmarkEnd w:id="0"/>
      <w:r w:rsidRPr="00D565E2">
        <w:rPr>
          <w:rFonts w:ascii="Times New Roman" w:hAnsi="Times New Roman"/>
          <w:sz w:val="26"/>
          <w:szCs w:val="26"/>
          <w:lang w:val="ro-MO"/>
        </w:rPr>
        <w:t>Proiect</w:t>
      </w:r>
    </w:p>
    <w:p w:rsidR="00561291" w:rsidRPr="00D565E2" w:rsidRDefault="00561291" w:rsidP="00464C35">
      <w:pPr>
        <w:tabs>
          <w:tab w:val="left" w:pos="7067"/>
        </w:tabs>
        <w:jc w:val="center"/>
        <w:rPr>
          <w:rFonts w:ascii="Times New Roman" w:hAnsi="Times New Roman"/>
          <w:b/>
          <w:caps/>
          <w:sz w:val="26"/>
          <w:szCs w:val="26"/>
          <w:lang w:val="ro-MO"/>
        </w:rPr>
      </w:pPr>
      <w:r w:rsidRPr="00D565E2">
        <w:rPr>
          <w:rFonts w:ascii="Times New Roman" w:hAnsi="Times New Roman"/>
          <w:b/>
          <w:caps/>
          <w:sz w:val="26"/>
          <w:szCs w:val="26"/>
          <w:lang w:val="ro-MO"/>
        </w:rPr>
        <w:t>Guvernul republicii Moldova</w:t>
      </w:r>
    </w:p>
    <w:p w:rsidR="00422FD8" w:rsidRPr="0081117F" w:rsidRDefault="00561291" w:rsidP="00464C35">
      <w:pPr>
        <w:jc w:val="center"/>
        <w:rPr>
          <w:rFonts w:ascii="Times New Roman" w:hAnsi="Times New Roman"/>
          <w:sz w:val="20"/>
          <w:szCs w:val="20"/>
          <w:lang w:val="en-US"/>
        </w:rPr>
      </w:pPr>
      <w:r w:rsidRPr="00422FD8">
        <w:rPr>
          <w:rFonts w:ascii="Times New Roman" w:hAnsi="Times New Roman"/>
          <w:caps/>
          <w:sz w:val="20"/>
          <w:szCs w:val="20"/>
          <w:lang w:val="ro-MO"/>
        </w:rPr>
        <w:t>H o t ă r</w:t>
      </w:r>
      <w:r w:rsidR="0081117F">
        <w:rPr>
          <w:rFonts w:ascii="Times New Roman" w:hAnsi="Times New Roman"/>
          <w:caps/>
          <w:sz w:val="20"/>
          <w:szCs w:val="20"/>
          <w:lang w:val="ro-MO"/>
        </w:rPr>
        <w:t>Î</w:t>
      </w:r>
      <w:r w:rsidRPr="00422FD8">
        <w:rPr>
          <w:rFonts w:ascii="Times New Roman" w:hAnsi="Times New Roman"/>
          <w:caps/>
          <w:sz w:val="20"/>
          <w:szCs w:val="20"/>
          <w:lang w:val="ro-MO"/>
        </w:rPr>
        <w:t xml:space="preserve">r e  </w:t>
      </w:r>
      <w:r w:rsidRPr="00422FD8">
        <w:rPr>
          <w:rFonts w:ascii="Times New Roman" w:hAnsi="Times New Roman"/>
          <w:sz w:val="20"/>
          <w:szCs w:val="20"/>
          <w:lang w:val="ro-MO"/>
        </w:rPr>
        <w:t>nr. _____</w:t>
      </w:r>
    </w:p>
    <w:p w:rsidR="00422FD8" w:rsidRPr="00422FD8" w:rsidRDefault="00422FD8" w:rsidP="00464C35">
      <w:pPr>
        <w:jc w:val="center"/>
        <w:rPr>
          <w:rFonts w:ascii="Times New Roman" w:hAnsi="Times New Roman"/>
          <w:sz w:val="20"/>
          <w:szCs w:val="20"/>
          <w:lang w:val="en-US"/>
        </w:rPr>
      </w:pPr>
      <w:r w:rsidRPr="00422FD8">
        <w:rPr>
          <w:rFonts w:ascii="Times New Roman" w:hAnsi="Times New Roman"/>
          <w:sz w:val="20"/>
          <w:szCs w:val="20"/>
          <w:lang w:val="ro-MO"/>
        </w:rPr>
        <w:t>din  _______________________ 2014</w:t>
      </w:r>
    </w:p>
    <w:p w:rsidR="00422FD8" w:rsidRPr="00422FD8" w:rsidRDefault="00422FD8" w:rsidP="00464C35">
      <w:pPr>
        <w:jc w:val="center"/>
        <w:rPr>
          <w:rFonts w:ascii="Times New Roman" w:hAnsi="Times New Roman"/>
          <w:sz w:val="20"/>
          <w:szCs w:val="20"/>
          <w:lang w:val="en-US"/>
        </w:rPr>
      </w:pPr>
      <w:r w:rsidRPr="00422FD8">
        <w:rPr>
          <w:rFonts w:ascii="Times New Roman" w:hAnsi="Times New Roman"/>
          <w:sz w:val="20"/>
          <w:szCs w:val="20"/>
          <w:lang w:val="ro-MO"/>
        </w:rPr>
        <w:t>Chişinău</w:t>
      </w:r>
    </w:p>
    <w:p w:rsidR="00561291" w:rsidRPr="00464C35" w:rsidRDefault="00561291" w:rsidP="00464C35">
      <w:pPr>
        <w:tabs>
          <w:tab w:val="left" w:pos="426"/>
          <w:tab w:val="left" w:pos="709"/>
          <w:tab w:val="left" w:pos="8647"/>
        </w:tabs>
        <w:spacing w:after="0" w:line="240" w:lineRule="auto"/>
        <w:ind w:left="567" w:right="283"/>
        <w:jc w:val="center"/>
        <w:rPr>
          <w:rFonts w:ascii="Times New Roman" w:hAnsi="Times New Roman"/>
          <w:b/>
          <w:bCs/>
          <w:sz w:val="24"/>
          <w:szCs w:val="24"/>
          <w:lang w:val="ro-MO" w:eastAsia="ru-RU"/>
        </w:rPr>
      </w:pPr>
      <w:r w:rsidRPr="00464C35">
        <w:rPr>
          <w:rFonts w:ascii="Times New Roman" w:hAnsi="Times New Roman"/>
          <w:b/>
          <w:bCs/>
          <w:sz w:val="24"/>
          <w:szCs w:val="24"/>
          <w:lang w:val="ro-MO" w:eastAsia="ru-RU"/>
        </w:rPr>
        <w:t xml:space="preserve">cu privire la modificarea şi completarea </w:t>
      </w:r>
      <w:proofErr w:type="spellStart"/>
      <w:r w:rsidRPr="00464C35">
        <w:rPr>
          <w:rFonts w:ascii="Times New Roman" w:hAnsi="Times New Roman"/>
          <w:b/>
          <w:bCs/>
          <w:sz w:val="24"/>
          <w:szCs w:val="24"/>
          <w:lang w:val="ro-MO" w:eastAsia="ru-RU"/>
        </w:rPr>
        <w:t>Hotărîrii</w:t>
      </w:r>
      <w:proofErr w:type="spellEnd"/>
      <w:r w:rsidRPr="00464C35">
        <w:rPr>
          <w:rFonts w:ascii="Times New Roman" w:hAnsi="Times New Roman"/>
          <w:b/>
          <w:bCs/>
          <w:sz w:val="24"/>
          <w:szCs w:val="24"/>
          <w:lang w:val="ro-MO" w:eastAsia="ru-RU"/>
        </w:rPr>
        <w:t xml:space="preserve"> Guvernului nr.1136 din 02</w:t>
      </w:r>
      <w:r w:rsidR="0081117F" w:rsidRPr="00464C35">
        <w:rPr>
          <w:rFonts w:ascii="Times New Roman" w:hAnsi="Times New Roman"/>
          <w:b/>
          <w:bCs/>
          <w:sz w:val="24"/>
          <w:szCs w:val="24"/>
          <w:lang w:val="ro-MO" w:eastAsia="ru-RU"/>
        </w:rPr>
        <w:t xml:space="preserve"> octombrie </w:t>
      </w:r>
      <w:r w:rsidRPr="00464C35">
        <w:rPr>
          <w:rFonts w:ascii="Times New Roman" w:hAnsi="Times New Roman"/>
          <w:b/>
          <w:bCs/>
          <w:sz w:val="24"/>
          <w:szCs w:val="24"/>
          <w:lang w:val="ro-MO" w:eastAsia="ru-RU"/>
        </w:rPr>
        <w:t xml:space="preserve">2006 </w:t>
      </w:r>
      <w:r w:rsidRPr="00464C35">
        <w:rPr>
          <w:rFonts w:ascii="Times New Roman" w:eastAsia="Times New Roman" w:hAnsi="Times New Roman"/>
          <w:b/>
          <w:bCs/>
          <w:sz w:val="24"/>
          <w:szCs w:val="24"/>
          <w:lang w:val="ro-MO"/>
        </w:rPr>
        <w:t>cu privire la mijloacele speciale ale Inspectoratului Fiscal Principal de Stat şi inspectoratelor fiscale de stat teritoriale</w:t>
      </w:r>
    </w:p>
    <w:p w:rsidR="00561291" w:rsidRPr="00D565E2" w:rsidRDefault="00561291" w:rsidP="00561291">
      <w:pPr>
        <w:spacing w:after="0"/>
        <w:jc w:val="center"/>
        <w:rPr>
          <w:rFonts w:ascii="Times New Roman" w:hAnsi="Times New Roman"/>
          <w:sz w:val="26"/>
          <w:szCs w:val="26"/>
          <w:lang w:val="ro-MO"/>
        </w:rPr>
      </w:pPr>
    </w:p>
    <w:p w:rsidR="00561291" w:rsidRPr="00D565E2" w:rsidRDefault="00561291" w:rsidP="00561291">
      <w:pPr>
        <w:jc w:val="center"/>
        <w:rPr>
          <w:rFonts w:ascii="Times New Roman" w:hAnsi="Times New Roman"/>
          <w:sz w:val="24"/>
          <w:szCs w:val="24"/>
          <w:lang w:val="ro-MO"/>
        </w:rPr>
      </w:pPr>
    </w:p>
    <w:p w:rsidR="00561291" w:rsidRPr="00D565E2" w:rsidRDefault="00561291" w:rsidP="00561291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o-MO" w:eastAsia="ru-RU"/>
        </w:rPr>
      </w:pPr>
      <w:r w:rsidRPr="00D565E2">
        <w:rPr>
          <w:rFonts w:ascii="Times New Roman" w:hAnsi="Times New Roman"/>
          <w:sz w:val="24"/>
          <w:szCs w:val="24"/>
          <w:lang w:val="ro-MO" w:eastAsia="ru-RU"/>
        </w:rPr>
        <w:t xml:space="preserve">Întru realizarea prevederilor </w:t>
      </w:r>
      <w:proofErr w:type="spellStart"/>
      <w:r w:rsidR="00FC39C1" w:rsidRPr="00D565E2">
        <w:rPr>
          <w:rFonts w:ascii="Times New Roman" w:hAnsi="Times New Roman"/>
          <w:sz w:val="24"/>
          <w:szCs w:val="24"/>
          <w:lang w:val="ro-MO" w:eastAsia="ru-RU"/>
        </w:rPr>
        <w:t>Hotărîrii</w:t>
      </w:r>
      <w:proofErr w:type="spellEnd"/>
      <w:r w:rsidR="00FC39C1" w:rsidRPr="00D565E2">
        <w:rPr>
          <w:rFonts w:ascii="Times New Roman" w:hAnsi="Times New Roman"/>
          <w:sz w:val="24"/>
          <w:szCs w:val="24"/>
          <w:lang w:val="ro-MO" w:eastAsia="ru-RU"/>
        </w:rPr>
        <w:t xml:space="preserve"> Guvernului nr.483 din 29.03.2008 </w:t>
      </w:r>
      <w:r w:rsidR="00FC39C1" w:rsidRPr="00D565E2">
        <w:rPr>
          <w:rFonts w:ascii="Times New Roman" w:eastAsia="Times New Roman" w:hAnsi="Times New Roman"/>
          <w:bCs/>
          <w:sz w:val="24"/>
          <w:szCs w:val="24"/>
          <w:lang w:val="ro-MO"/>
        </w:rPr>
        <w:t>pentru aprobarea Regulamentului cu privire la modul</w:t>
      </w:r>
      <w:r w:rsidR="00FC39C1" w:rsidRPr="00D565E2">
        <w:rPr>
          <w:rFonts w:ascii="Times New Roman" w:hAnsi="Times New Roman"/>
          <w:sz w:val="24"/>
          <w:szCs w:val="24"/>
          <w:lang w:val="ro-MO" w:eastAsia="ru-RU"/>
        </w:rPr>
        <w:t xml:space="preserve"> </w:t>
      </w:r>
      <w:r w:rsidR="00FC39C1" w:rsidRPr="00D565E2">
        <w:rPr>
          <w:rFonts w:ascii="Times New Roman" w:eastAsia="Times New Roman" w:hAnsi="Times New Roman"/>
          <w:bCs/>
          <w:sz w:val="24"/>
          <w:szCs w:val="24"/>
          <w:lang w:val="ro-MO"/>
        </w:rPr>
        <w:t>de dare în locaţiune a activelor neutilizate</w:t>
      </w:r>
      <w:r w:rsidR="00FC39C1" w:rsidRPr="00D565E2">
        <w:rPr>
          <w:rFonts w:ascii="Times New Roman" w:hAnsi="Times New Roman"/>
          <w:sz w:val="24"/>
          <w:szCs w:val="24"/>
          <w:lang w:val="ro-MO" w:eastAsia="ru-RU"/>
        </w:rPr>
        <w:t xml:space="preserve"> </w:t>
      </w:r>
      <w:r w:rsidRPr="00D565E2">
        <w:rPr>
          <w:rFonts w:ascii="Times New Roman" w:hAnsi="Times New Roman"/>
          <w:iCs/>
          <w:sz w:val="24"/>
          <w:szCs w:val="24"/>
          <w:lang w:val="ro-MO" w:eastAsia="ro-RO"/>
        </w:rPr>
        <w:t>(Monitorul Oficial, 20</w:t>
      </w:r>
      <w:r w:rsidR="00FC39C1" w:rsidRPr="00D565E2">
        <w:rPr>
          <w:rFonts w:ascii="Times New Roman" w:hAnsi="Times New Roman"/>
          <w:iCs/>
          <w:sz w:val="24"/>
          <w:szCs w:val="24"/>
          <w:lang w:val="ro-MO" w:eastAsia="ro-RO"/>
        </w:rPr>
        <w:t>08</w:t>
      </w:r>
      <w:r w:rsidRPr="00D565E2">
        <w:rPr>
          <w:rFonts w:ascii="Times New Roman" w:hAnsi="Times New Roman"/>
          <w:iCs/>
          <w:sz w:val="24"/>
          <w:szCs w:val="24"/>
          <w:lang w:val="ro-MO" w:eastAsia="ro-RO"/>
        </w:rPr>
        <w:t xml:space="preserve"> nr.</w:t>
      </w:r>
      <w:r w:rsidR="00FC39C1" w:rsidRPr="00D565E2">
        <w:rPr>
          <w:rFonts w:ascii="Times New Roman" w:hAnsi="Times New Roman"/>
          <w:iCs/>
          <w:sz w:val="24"/>
          <w:szCs w:val="24"/>
          <w:lang w:val="ro-MO" w:eastAsia="ro-RO"/>
        </w:rPr>
        <w:t>69-71</w:t>
      </w:r>
      <w:r w:rsidRPr="00D565E2">
        <w:rPr>
          <w:rFonts w:ascii="Times New Roman" w:hAnsi="Times New Roman"/>
          <w:iCs/>
          <w:sz w:val="24"/>
          <w:szCs w:val="24"/>
          <w:lang w:val="ro-MO" w:eastAsia="ro-RO"/>
        </w:rPr>
        <w:t>, art.6</w:t>
      </w:r>
      <w:r w:rsidR="00FC39C1" w:rsidRPr="00D565E2">
        <w:rPr>
          <w:rFonts w:ascii="Times New Roman" w:hAnsi="Times New Roman"/>
          <w:iCs/>
          <w:sz w:val="24"/>
          <w:szCs w:val="24"/>
          <w:lang w:val="ro-MO" w:eastAsia="ro-RO"/>
        </w:rPr>
        <w:t>40</w:t>
      </w:r>
      <w:r w:rsidRPr="00D565E2">
        <w:rPr>
          <w:rFonts w:ascii="Times New Roman" w:hAnsi="Times New Roman"/>
          <w:iCs/>
          <w:sz w:val="24"/>
          <w:szCs w:val="24"/>
          <w:lang w:val="ro-MO" w:eastAsia="ro-RO"/>
        </w:rPr>
        <w:t>)</w:t>
      </w:r>
      <w:r w:rsidRPr="00D565E2">
        <w:rPr>
          <w:rFonts w:ascii="Times New Roman" w:hAnsi="Times New Roman"/>
          <w:sz w:val="24"/>
          <w:szCs w:val="24"/>
          <w:lang w:val="ro-MO" w:eastAsia="ru-RU"/>
        </w:rPr>
        <w:t xml:space="preserve">, Guvernul </w:t>
      </w:r>
      <w:r w:rsidRPr="00D565E2">
        <w:rPr>
          <w:rFonts w:ascii="Times New Roman" w:hAnsi="Times New Roman"/>
          <w:bCs/>
          <w:sz w:val="24"/>
          <w:szCs w:val="24"/>
          <w:lang w:val="ro-MO" w:eastAsia="ru-RU"/>
        </w:rPr>
        <w:t xml:space="preserve">HOTĂRĂŞTE: </w:t>
      </w:r>
    </w:p>
    <w:p w:rsidR="00561291" w:rsidRPr="00D565E2" w:rsidRDefault="00561291" w:rsidP="005612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MO" w:eastAsia="ru-RU"/>
        </w:rPr>
      </w:pPr>
    </w:p>
    <w:p w:rsidR="00561291" w:rsidRPr="0081117F" w:rsidRDefault="00561291" w:rsidP="00464C35">
      <w:pPr>
        <w:pStyle w:val="ListParagraph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val="ro-MO" w:eastAsia="ru-RU"/>
        </w:rPr>
      </w:pPr>
      <w:r w:rsidRPr="0081117F">
        <w:rPr>
          <w:rFonts w:ascii="Times New Roman" w:hAnsi="Times New Roman"/>
          <w:sz w:val="24"/>
          <w:szCs w:val="24"/>
          <w:lang w:val="ro-MO" w:eastAsia="ru-RU"/>
        </w:rPr>
        <w:t>Hotărârea Guvernului nr.</w:t>
      </w:r>
      <w:r w:rsidR="00FC39C1" w:rsidRPr="0081117F">
        <w:rPr>
          <w:rFonts w:ascii="Times New Roman" w:hAnsi="Times New Roman"/>
          <w:sz w:val="24"/>
          <w:szCs w:val="24"/>
          <w:lang w:val="ro-MO" w:eastAsia="ru-RU"/>
        </w:rPr>
        <w:t>1136</w:t>
      </w:r>
      <w:r w:rsidRPr="0081117F">
        <w:rPr>
          <w:rFonts w:ascii="Times New Roman" w:hAnsi="Times New Roman"/>
          <w:sz w:val="24"/>
          <w:szCs w:val="24"/>
          <w:lang w:val="ro-MO" w:eastAsia="ru-RU"/>
        </w:rPr>
        <w:t xml:space="preserve"> din </w:t>
      </w:r>
      <w:r w:rsidR="00FC39C1" w:rsidRPr="0081117F">
        <w:rPr>
          <w:rFonts w:ascii="Times New Roman" w:hAnsi="Times New Roman"/>
          <w:sz w:val="24"/>
          <w:szCs w:val="24"/>
          <w:lang w:val="ro-MO" w:eastAsia="ru-RU"/>
        </w:rPr>
        <w:t>0</w:t>
      </w:r>
      <w:r w:rsidRPr="0081117F">
        <w:rPr>
          <w:rFonts w:ascii="Times New Roman" w:hAnsi="Times New Roman"/>
          <w:sz w:val="24"/>
          <w:szCs w:val="24"/>
          <w:lang w:val="ro-MO" w:eastAsia="ru-RU"/>
        </w:rPr>
        <w:t>2</w:t>
      </w:r>
      <w:r w:rsidR="00FC39C1" w:rsidRPr="0081117F">
        <w:rPr>
          <w:rFonts w:ascii="Times New Roman" w:hAnsi="Times New Roman"/>
          <w:sz w:val="24"/>
          <w:szCs w:val="24"/>
          <w:lang w:val="ro-MO" w:eastAsia="ru-RU"/>
        </w:rPr>
        <w:t xml:space="preserve"> octombrie</w:t>
      </w:r>
      <w:r w:rsidRPr="0081117F">
        <w:rPr>
          <w:rFonts w:ascii="Times New Roman" w:hAnsi="Times New Roman"/>
          <w:sz w:val="24"/>
          <w:szCs w:val="24"/>
          <w:lang w:val="ro-MO" w:eastAsia="ru-RU"/>
        </w:rPr>
        <w:t xml:space="preserve"> 200</w:t>
      </w:r>
      <w:r w:rsidR="00FC39C1" w:rsidRPr="0081117F">
        <w:rPr>
          <w:rFonts w:ascii="Times New Roman" w:hAnsi="Times New Roman"/>
          <w:sz w:val="24"/>
          <w:szCs w:val="24"/>
          <w:lang w:val="ro-MO" w:eastAsia="ru-RU"/>
        </w:rPr>
        <w:t>6</w:t>
      </w:r>
      <w:r w:rsidRPr="0081117F">
        <w:rPr>
          <w:rFonts w:ascii="Times New Roman" w:hAnsi="Times New Roman"/>
          <w:sz w:val="24"/>
          <w:szCs w:val="24"/>
          <w:lang w:val="ro-MO" w:eastAsia="ru-RU"/>
        </w:rPr>
        <w:t xml:space="preserve"> „Cu privire la </w:t>
      </w:r>
      <w:r w:rsidR="00FC39C1" w:rsidRPr="0081117F">
        <w:rPr>
          <w:rFonts w:ascii="Times New Roman" w:hAnsi="Times New Roman"/>
          <w:sz w:val="24"/>
          <w:szCs w:val="24"/>
          <w:lang w:val="ro-MO" w:eastAsia="ru-RU"/>
        </w:rPr>
        <w:t>mijloacele speciale ale Inspectoratului Fiscal Principal de Stat</w:t>
      </w:r>
      <w:r w:rsidR="007C24DC" w:rsidRPr="0081117F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7C24DC" w:rsidRPr="0081117F">
        <w:rPr>
          <w:rFonts w:ascii="Times New Roman" w:eastAsia="Times New Roman" w:hAnsi="Times New Roman"/>
          <w:bCs/>
          <w:sz w:val="24"/>
          <w:szCs w:val="24"/>
          <w:lang w:val="ro-MO"/>
        </w:rPr>
        <w:t>şi inspectoratelor fiscale de stat teritoriale</w:t>
      </w:r>
      <w:r w:rsidR="00C2110F" w:rsidRPr="0081117F">
        <w:rPr>
          <w:rFonts w:ascii="Times New Roman" w:hAnsi="Times New Roman"/>
          <w:sz w:val="24"/>
          <w:szCs w:val="24"/>
          <w:lang w:val="ro-MO" w:eastAsia="ru-RU"/>
        </w:rPr>
        <w:t>”</w:t>
      </w:r>
      <w:r w:rsidR="00FC39C1" w:rsidRPr="0081117F">
        <w:rPr>
          <w:rFonts w:ascii="Times New Roman" w:hAnsi="Times New Roman"/>
          <w:sz w:val="24"/>
          <w:szCs w:val="24"/>
          <w:lang w:val="ro-MO" w:eastAsia="ru-RU"/>
        </w:rPr>
        <w:t xml:space="preserve"> din 02</w:t>
      </w:r>
      <w:r w:rsidR="0081117F">
        <w:rPr>
          <w:rFonts w:ascii="Times New Roman" w:hAnsi="Times New Roman"/>
          <w:sz w:val="24"/>
          <w:szCs w:val="24"/>
          <w:lang w:val="ro-MO" w:eastAsia="ru-RU"/>
        </w:rPr>
        <w:t xml:space="preserve"> octombrie </w:t>
      </w:r>
      <w:r w:rsidR="00FC39C1" w:rsidRPr="0081117F">
        <w:rPr>
          <w:rFonts w:ascii="Times New Roman" w:hAnsi="Times New Roman"/>
          <w:sz w:val="24"/>
          <w:szCs w:val="24"/>
          <w:lang w:val="ro-MO" w:eastAsia="ru-RU"/>
        </w:rPr>
        <w:t>2006</w:t>
      </w:r>
      <w:r w:rsidRPr="0081117F">
        <w:rPr>
          <w:rFonts w:ascii="Times New Roman" w:hAnsi="Times New Roman"/>
          <w:sz w:val="24"/>
          <w:szCs w:val="24"/>
          <w:lang w:val="ro-MO" w:eastAsia="ru-RU"/>
        </w:rPr>
        <w:t xml:space="preserve"> (Monitorul Oficial al Republicii Moldova, 200</w:t>
      </w:r>
      <w:r w:rsidR="00C2110F" w:rsidRPr="0081117F">
        <w:rPr>
          <w:rFonts w:ascii="Times New Roman" w:hAnsi="Times New Roman"/>
          <w:sz w:val="24"/>
          <w:szCs w:val="24"/>
          <w:lang w:val="ro-MO" w:eastAsia="ru-RU"/>
        </w:rPr>
        <w:t>6</w:t>
      </w:r>
      <w:r w:rsidRPr="0081117F">
        <w:rPr>
          <w:rFonts w:ascii="Times New Roman" w:hAnsi="Times New Roman"/>
          <w:sz w:val="24"/>
          <w:szCs w:val="24"/>
          <w:lang w:val="ro-MO" w:eastAsia="ru-RU"/>
        </w:rPr>
        <w:t>, nr. 1</w:t>
      </w:r>
      <w:r w:rsidR="00C2110F" w:rsidRPr="0081117F">
        <w:rPr>
          <w:rFonts w:ascii="Times New Roman" w:hAnsi="Times New Roman"/>
          <w:sz w:val="24"/>
          <w:szCs w:val="24"/>
          <w:lang w:val="ro-MO" w:eastAsia="ru-RU"/>
        </w:rPr>
        <w:t>58-160</w:t>
      </w:r>
      <w:r w:rsidRPr="0081117F">
        <w:rPr>
          <w:rFonts w:ascii="Times New Roman" w:hAnsi="Times New Roman"/>
          <w:sz w:val="24"/>
          <w:szCs w:val="24"/>
          <w:lang w:val="ro-MO" w:eastAsia="ru-RU"/>
        </w:rPr>
        <w:t>, art. 1</w:t>
      </w:r>
      <w:r w:rsidR="00C2110F" w:rsidRPr="0081117F">
        <w:rPr>
          <w:rFonts w:ascii="Times New Roman" w:hAnsi="Times New Roman"/>
          <w:sz w:val="24"/>
          <w:szCs w:val="24"/>
          <w:lang w:val="ro-MO" w:eastAsia="ru-RU"/>
        </w:rPr>
        <w:t>223</w:t>
      </w:r>
      <w:r w:rsidRPr="0081117F">
        <w:rPr>
          <w:rFonts w:ascii="Times New Roman" w:hAnsi="Times New Roman"/>
          <w:sz w:val="24"/>
          <w:szCs w:val="24"/>
          <w:lang w:val="ro-MO" w:eastAsia="ru-RU"/>
        </w:rPr>
        <w:t>), cu modificările şi completările ulterioare, se modifică şi se completează după cum urmează:</w:t>
      </w:r>
    </w:p>
    <w:p w:rsidR="00561291" w:rsidRPr="00D565E2" w:rsidRDefault="00C2110F" w:rsidP="006844A1">
      <w:pPr>
        <w:pStyle w:val="rg"/>
        <w:numPr>
          <w:ilvl w:val="0"/>
          <w:numId w:val="8"/>
        </w:numPr>
        <w:tabs>
          <w:tab w:val="left" w:pos="709"/>
          <w:tab w:val="left" w:pos="851"/>
        </w:tabs>
        <w:jc w:val="both"/>
        <w:rPr>
          <w:i/>
          <w:lang w:val="ro-MO"/>
        </w:rPr>
      </w:pPr>
      <w:r w:rsidRPr="00D565E2">
        <w:rPr>
          <w:lang w:val="ro-MO"/>
        </w:rPr>
        <w:t>Î</w:t>
      </w:r>
      <w:r w:rsidR="00561291" w:rsidRPr="00D565E2">
        <w:rPr>
          <w:lang w:val="ro-MO"/>
        </w:rPr>
        <w:t>n</w:t>
      </w:r>
      <w:r w:rsidRPr="00D565E2">
        <w:rPr>
          <w:lang w:val="ro-MO"/>
        </w:rPr>
        <w:t xml:space="preserve"> alineatul 2 </w:t>
      </w:r>
      <w:r w:rsidR="00FF63D2" w:rsidRPr="00D565E2">
        <w:rPr>
          <w:lang w:val="ro-MO"/>
        </w:rPr>
        <w:t xml:space="preserve">din </w:t>
      </w:r>
      <w:proofErr w:type="spellStart"/>
      <w:r w:rsidR="00FF63D2" w:rsidRPr="00D565E2">
        <w:rPr>
          <w:lang w:val="ro-MO"/>
        </w:rPr>
        <w:t>Hotărîre</w:t>
      </w:r>
      <w:proofErr w:type="spellEnd"/>
      <w:r w:rsidR="002A420A">
        <w:rPr>
          <w:lang w:val="ro-MO"/>
        </w:rPr>
        <w:t>,</w:t>
      </w:r>
      <w:r w:rsidR="0073487E">
        <w:rPr>
          <w:lang w:val="ro-MO"/>
        </w:rPr>
        <w:t xml:space="preserve"> </w:t>
      </w:r>
      <w:r w:rsidR="00FF63D2" w:rsidRPr="00D565E2">
        <w:rPr>
          <w:lang w:val="ro-MO"/>
        </w:rPr>
        <w:t>titlul anexei nr.2</w:t>
      </w:r>
      <w:r w:rsidR="002A420A">
        <w:rPr>
          <w:lang w:val="ro-MO"/>
        </w:rPr>
        <w:t xml:space="preserve"> și capitolul I, punctul 1 din anexă,</w:t>
      </w:r>
      <w:r w:rsidR="00FF63D2" w:rsidRPr="00D565E2">
        <w:rPr>
          <w:lang w:val="ro-MO"/>
        </w:rPr>
        <w:t xml:space="preserve"> </w:t>
      </w:r>
      <w:r w:rsidRPr="00D565E2">
        <w:rPr>
          <w:lang w:val="ro-MO"/>
        </w:rPr>
        <w:t xml:space="preserve">după </w:t>
      </w:r>
      <w:r w:rsidR="002A420A">
        <w:rPr>
          <w:lang w:val="ro-MO"/>
        </w:rPr>
        <w:t>sintagma</w:t>
      </w:r>
      <w:r w:rsidRPr="00D565E2">
        <w:rPr>
          <w:lang w:val="ro-MO"/>
        </w:rPr>
        <w:t xml:space="preserve"> </w:t>
      </w:r>
      <w:r w:rsidR="00FF63D2" w:rsidRPr="00D565E2">
        <w:rPr>
          <w:lang w:val="ro-MO"/>
        </w:rPr>
        <w:t>„</w:t>
      </w:r>
      <w:r w:rsidRPr="00D565E2">
        <w:rPr>
          <w:i/>
          <w:lang w:val="ro-MO"/>
        </w:rPr>
        <w:t>documente primare</w:t>
      </w:r>
      <w:r w:rsidR="00561291" w:rsidRPr="00D565E2">
        <w:rPr>
          <w:i/>
          <w:lang w:val="ro-MO"/>
        </w:rPr>
        <w:t xml:space="preserve"> </w:t>
      </w:r>
      <w:r w:rsidRPr="00D565E2">
        <w:rPr>
          <w:i/>
          <w:lang w:val="ro-MO"/>
        </w:rPr>
        <w:t>cu regim special</w:t>
      </w:r>
      <w:r w:rsidR="00FF63D2" w:rsidRPr="00D565E2">
        <w:rPr>
          <w:lang w:val="ro-MO"/>
        </w:rPr>
        <w:t>”</w:t>
      </w:r>
      <w:r w:rsidRPr="00D565E2">
        <w:rPr>
          <w:lang w:val="ro-MO"/>
        </w:rPr>
        <w:t xml:space="preserve"> se completează cu</w:t>
      </w:r>
      <w:r w:rsidR="0081117F">
        <w:rPr>
          <w:lang w:val="ro-MO"/>
        </w:rPr>
        <w:t xml:space="preserve"> </w:t>
      </w:r>
      <w:r w:rsidR="002A420A">
        <w:rPr>
          <w:lang w:val="ro-MO"/>
        </w:rPr>
        <w:t>sintagma</w:t>
      </w:r>
      <w:r w:rsidRPr="00D565E2">
        <w:rPr>
          <w:lang w:val="ro-MO"/>
        </w:rPr>
        <w:t xml:space="preserve"> „</w:t>
      </w:r>
      <w:r w:rsidR="00FF63D2" w:rsidRPr="00D565E2">
        <w:rPr>
          <w:lang w:val="ro-MO"/>
        </w:rPr>
        <w:t xml:space="preserve"> </w:t>
      </w:r>
      <w:r w:rsidRPr="00D565E2">
        <w:rPr>
          <w:i/>
          <w:lang w:val="ro-MO"/>
        </w:rPr>
        <w:t xml:space="preserve">și de la </w:t>
      </w:r>
      <w:r w:rsidRPr="00D565E2">
        <w:rPr>
          <w:bCs/>
          <w:i/>
          <w:lang w:val="ro-MO"/>
        </w:rPr>
        <w:t>darea în arendă/locaţiune a</w:t>
      </w:r>
      <w:r w:rsidRPr="00D565E2">
        <w:rPr>
          <w:b/>
          <w:bCs/>
          <w:i/>
          <w:lang w:val="ro-MO"/>
        </w:rPr>
        <w:t xml:space="preserve"> </w:t>
      </w:r>
      <w:r w:rsidR="00C55151" w:rsidRPr="00D565E2">
        <w:rPr>
          <w:i/>
          <w:lang w:val="ro-MO"/>
        </w:rPr>
        <w:t>bunurilor imobile aflate în gestiune”</w:t>
      </w:r>
    </w:p>
    <w:p w:rsidR="00C9460E" w:rsidRDefault="00FF63D2" w:rsidP="006844A1">
      <w:pPr>
        <w:pStyle w:val="rg"/>
        <w:numPr>
          <w:ilvl w:val="0"/>
          <w:numId w:val="8"/>
        </w:numPr>
        <w:tabs>
          <w:tab w:val="left" w:pos="709"/>
          <w:tab w:val="left" w:pos="851"/>
        </w:tabs>
        <w:jc w:val="both"/>
        <w:rPr>
          <w:lang w:val="ro-MO"/>
        </w:rPr>
      </w:pPr>
      <w:r w:rsidRPr="00D565E2">
        <w:rPr>
          <w:lang w:val="ro-MO"/>
        </w:rPr>
        <w:t xml:space="preserve">Anexa nr. 2 </w:t>
      </w:r>
      <w:r w:rsidR="00C9460E" w:rsidRPr="00D565E2">
        <w:rPr>
          <w:lang w:val="ro-MO"/>
        </w:rPr>
        <w:t xml:space="preserve">se completează cu </w:t>
      </w:r>
      <w:r w:rsidR="00B82EA6">
        <w:rPr>
          <w:lang w:val="ro-MO"/>
        </w:rPr>
        <w:t>puncte</w:t>
      </w:r>
      <w:r w:rsidR="0081117F">
        <w:rPr>
          <w:lang w:val="ro-MO"/>
        </w:rPr>
        <w:t>le 8,9 și 10 după cum urmează</w:t>
      </w:r>
      <w:r w:rsidR="00C9460E" w:rsidRPr="00D565E2">
        <w:rPr>
          <w:lang w:val="ro-MO"/>
        </w:rPr>
        <w:t>:</w:t>
      </w:r>
    </w:p>
    <w:p w:rsidR="00B82EA6" w:rsidRPr="00D565E2" w:rsidRDefault="00B82EA6" w:rsidP="00464C35">
      <w:pPr>
        <w:pStyle w:val="rg"/>
        <w:tabs>
          <w:tab w:val="left" w:pos="709"/>
          <w:tab w:val="left" w:pos="851"/>
        </w:tabs>
        <w:ind w:left="142" w:firstLine="284"/>
        <w:jc w:val="both"/>
        <w:rPr>
          <w:lang w:val="ro-MO"/>
        </w:rPr>
      </w:pPr>
    </w:p>
    <w:p w:rsidR="00B82EA6" w:rsidRDefault="003E20A8" w:rsidP="00464C35">
      <w:pPr>
        <w:pStyle w:val="rg"/>
        <w:tabs>
          <w:tab w:val="left" w:pos="709"/>
          <w:tab w:val="left" w:pos="851"/>
        </w:tabs>
        <w:ind w:left="851"/>
        <w:jc w:val="both"/>
        <w:rPr>
          <w:lang w:val="ro-MO"/>
        </w:rPr>
      </w:pPr>
      <w:r>
        <w:rPr>
          <w:lang w:val="en-US"/>
        </w:rPr>
        <w:t>“</w:t>
      </w:r>
      <w:r w:rsidR="00C9460E" w:rsidRPr="00D565E2">
        <w:rPr>
          <w:lang w:val="ro-MO"/>
        </w:rPr>
        <w:t>8. Mijloacele speciale de la darea în locaţiune/arendă a bunurilor imobile aflate în gestiunea</w:t>
      </w:r>
      <w:r w:rsidR="00B82EA6">
        <w:rPr>
          <w:lang w:val="ro-MO"/>
        </w:rPr>
        <w:t xml:space="preserve"> Inspectoratului Fiscal Principal de Stat și inspectoratelor fiscale teritoriale</w:t>
      </w:r>
      <w:r w:rsidR="0081117F">
        <w:rPr>
          <w:lang w:val="ro-MO"/>
        </w:rPr>
        <w:t xml:space="preserve"> se constituie în baza L</w:t>
      </w:r>
      <w:r w:rsidR="00C9460E" w:rsidRPr="00D565E2">
        <w:rPr>
          <w:lang w:val="ro-MO"/>
        </w:rPr>
        <w:t>egii anuale a bugetului de stat.</w:t>
      </w:r>
    </w:p>
    <w:p w:rsidR="00B82EA6" w:rsidRDefault="00C9460E" w:rsidP="00464C35">
      <w:pPr>
        <w:pStyle w:val="rg"/>
        <w:tabs>
          <w:tab w:val="left" w:pos="709"/>
          <w:tab w:val="left" w:pos="851"/>
        </w:tabs>
        <w:ind w:left="851"/>
        <w:jc w:val="both"/>
        <w:rPr>
          <w:lang w:val="ro-MO"/>
        </w:rPr>
      </w:pPr>
      <w:r w:rsidRPr="00D565E2">
        <w:rPr>
          <w:lang w:val="ro-MO"/>
        </w:rPr>
        <w:br/>
        <w:t xml:space="preserve">9. Veniturile se formează din cuantumul plăţilor de la darea în locaţiune/arendă a bunurilor imobile aflate în gestiunea </w:t>
      </w:r>
      <w:r w:rsidR="0073487E">
        <w:rPr>
          <w:lang w:val="ro-MO"/>
        </w:rPr>
        <w:t>Inspectoratului Fiscal Principal de Stat</w:t>
      </w:r>
      <w:r w:rsidR="0073487E" w:rsidRPr="00D565E2">
        <w:rPr>
          <w:lang w:val="ro-MO"/>
        </w:rPr>
        <w:t xml:space="preserve"> </w:t>
      </w:r>
      <w:r w:rsidRPr="00D565E2">
        <w:rPr>
          <w:lang w:val="ro-MO"/>
        </w:rPr>
        <w:t>și inspectoratelor fiscale teritoriale.</w:t>
      </w:r>
    </w:p>
    <w:p w:rsidR="00C55151" w:rsidRPr="00D565E2" w:rsidRDefault="00C55151" w:rsidP="00464C35">
      <w:pPr>
        <w:pStyle w:val="rg"/>
        <w:tabs>
          <w:tab w:val="left" w:pos="709"/>
          <w:tab w:val="left" w:pos="851"/>
        </w:tabs>
        <w:ind w:left="851" w:firstLine="344"/>
        <w:jc w:val="both"/>
        <w:rPr>
          <w:lang w:val="ro-MO"/>
        </w:rPr>
      </w:pPr>
    </w:p>
    <w:p w:rsidR="00C9460E" w:rsidRDefault="00C9460E" w:rsidP="00464C35">
      <w:pPr>
        <w:pStyle w:val="rg"/>
        <w:tabs>
          <w:tab w:val="left" w:pos="709"/>
          <w:tab w:val="left" w:pos="851"/>
        </w:tabs>
        <w:ind w:left="851"/>
        <w:jc w:val="both"/>
        <w:rPr>
          <w:lang w:val="ro-MO"/>
        </w:rPr>
      </w:pPr>
      <w:r w:rsidRPr="00D565E2">
        <w:rPr>
          <w:lang w:val="ro-MO"/>
        </w:rPr>
        <w:t xml:space="preserve">10. Mijloacele speciale acumulate din plăţile de la darea în locaţiune/arendă a bunurilor imobile aflate în gestiunea </w:t>
      </w:r>
      <w:r w:rsidR="0073487E">
        <w:rPr>
          <w:lang w:val="ro-MO"/>
        </w:rPr>
        <w:t>Inspectoratului Fiscal Principal de Stat</w:t>
      </w:r>
      <w:r w:rsidRPr="00D565E2">
        <w:rPr>
          <w:lang w:val="ro-MO"/>
        </w:rPr>
        <w:t xml:space="preserve"> și inspectoratelor fiscal</w:t>
      </w:r>
      <w:r w:rsidR="003E20A8">
        <w:rPr>
          <w:lang w:val="ro-MO"/>
        </w:rPr>
        <w:t>e</w:t>
      </w:r>
      <w:r w:rsidRPr="00D565E2">
        <w:rPr>
          <w:lang w:val="ro-MO"/>
        </w:rPr>
        <w:t xml:space="preserve"> teritoriale se utilizează primordial pentru întreţinerea, repararea şi utilarea tehnico-materială, remunerarea personalului </w:t>
      </w:r>
      <w:r w:rsidR="002A420A">
        <w:rPr>
          <w:lang w:val="ro-MO"/>
        </w:rPr>
        <w:t>auxiliar</w:t>
      </w:r>
      <w:r w:rsidRPr="00D565E2">
        <w:rPr>
          <w:lang w:val="ro-MO"/>
        </w:rPr>
        <w:t>, precum şi pentru alte cheltuieli aferente plăţii mărfurilor şi serviciilor</w:t>
      </w:r>
      <w:r w:rsidR="00D565E2" w:rsidRPr="00D565E2">
        <w:rPr>
          <w:lang w:val="ro-MO"/>
        </w:rPr>
        <w:t>.</w:t>
      </w:r>
    </w:p>
    <w:p w:rsidR="00D565E2" w:rsidRDefault="0073487E" w:rsidP="00464C35">
      <w:pPr>
        <w:pStyle w:val="rg"/>
        <w:tabs>
          <w:tab w:val="left" w:pos="709"/>
          <w:tab w:val="left" w:pos="851"/>
        </w:tabs>
        <w:ind w:left="142" w:firstLine="284"/>
        <w:jc w:val="both"/>
        <w:rPr>
          <w:lang w:val="ro-MO"/>
        </w:rPr>
      </w:pPr>
      <w:r>
        <w:rPr>
          <w:lang w:val="ro-MO"/>
        </w:rPr>
        <w:t xml:space="preserve">3) </w:t>
      </w:r>
      <w:r w:rsidR="00D565E2">
        <w:rPr>
          <w:lang w:val="ro-MO"/>
        </w:rPr>
        <w:t xml:space="preserve">Respectiv punctele 8-13 după modificare devin </w:t>
      </w:r>
      <w:r w:rsidR="00464C35">
        <w:rPr>
          <w:lang w:val="ro-MO"/>
        </w:rPr>
        <w:t xml:space="preserve">punctele </w:t>
      </w:r>
      <w:r w:rsidR="00D565E2">
        <w:rPr>
          <w:lang w:val="ro-MO"/>
        </w:rPr>
        <w:t>11-16</w:t>
      </w:r>
      <w:r w:rsidR="00B82EA6">
        <w:rPr>
          <w:lang w:val="ro-MO"/>
        </w:rPr>
        <w:t>.</w:t>
      </w:r>
      <w:r w:rsidR="003E20A8">
        <w:rPr>
          <w:lang w:val="ro-MO"/>
        </w:rPr>
        <w:t>”</w:t>
      </w:r>
    </w:p>
    <w:p w:rsidR="00B82EA6" w:rsidRDefault="00B82EA6" w:rsidP="00D565E2">
      <w:pPr>
        <w:pStyle w:val="rg"/>
        <w:tabs>
          <w:tab w:val="left" w:pos="709"/>
          <w:tab w:val="left" w:pos="851"/>
        </w:tabs>
        <w:ind w:left="567"/>
        <w:jc w:val="both"/>
        <w:rPr>
          <w:lang w:val="ro-MO"/>
        </w:rPr>
      </w:pPr>
    </w:p>
    <w:p w:rsidR="00B82EA6" w:rsidRDefault="00B82EA6" w:rsidP="00B82EA6">
      <w:pPr>
        <w:rPr>
          <w:lang w:val="ro-RO" w:eastAsia="ro-RO"/>
        </w:rPr>
      </w:pPr>
    </w:p>
    <w:p w:rsidR="00B82EA6" w:rsidRDefault="00B82EA6" w:rsidP="00B82EA6">
      <w:pPr>
        <w:pStyle w:val="Heading3"/>
        <w:ind w:left="2988"/>
        <w:rPr>
          <w:sz w:val="26"/>
          <w:szCs w:val="26"/>
        </w:rPr>
      </w:pPr>
      <w:r>
        <w:rPr>
          <w:sz w:val="26"/>
          <w:szCs w:val="26"/>
        </w:rPr>
        <w:t>PRIM-MINISTRU</w:t>
      </w:r>
      <w:r>
        <w:rPr>
          <w:sz w:val="26"/>
          <w:szCs w:val="26"/>
        </w:rPr>
        <w:tab/>
        <w:t xml:space="preserve">                                     </w:t>
      </w:r>
      <w:r w:rsidR="003E20A8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IURIE LEANCĂ</w:t>
      </w:r>
      <w:r>
        <w:rPr>
          <w:sz w:val="26"/>
          <w:szCs w:val="26"/>
        </w:rPr>
        <w:tab/>
      </w:r>
    </w:p>
    <w:p w:rsidR="00B82EA6" w:rsidRDefault="00B82EA6" w:rsidP="00B82EA6">
      <w:pPr>
        <w:ind w:left="3402" w:hanging="2682"/>
        <w:jc w:val="both"/>
        <w:rPr>
          <w:bCs/>
          <w:sz w:val="26"/>
          <w:szCs w:val="26"/>
          <w:lang w:val="ro-RO"/>
        </w:rPr>
      </w:pPr>
    </w:p>
    <w:p w:rsidR="00B82EA6" w:rsidRDefault="00B82EA6" w:rsidP="00B82EA6">
      <w:pPr>
        <w:spacing w:after="0" w:line="240" w:lineRule="auto"/>
        <w:ind w:left="3402" w:hanging="2682"/>
        <w:jc w:val="both"/>
        <w:rPr>
          <w:rFonts w:ascii="Times New Roman" w:hAnsi="Times New Roman"/>
          <w:bCs/>
          <w:sz w:val="26"/>
          <w:szCs w:val="26"/>
          <w:lang w:val="ro-RO"/>
        </w:rPr>
      </w:pPr>
      <w:r>
        <w:rPr>
          <w:rFonts w:ascii="Times New Roman" w:hAnsi="Times New Roman"/>
          <w:bCs/>
          <w:sz w:val="26"/>
          <w:szCs w:val="26"/>
          <w:lang w:val="ro-RO"/>
        </w:rPr>
        <w:t>Contrasemnează:</w:t>
      </w:r>
    </w:p>
    <w:p w:rsidR="00B82EA6" w:rsidRDefault="00B82EA6" w:rsidP="00B82EA6">
      <w:pPr>
        <w:spacing w:after="0" w:line="240" w:lineRule="auto"/>
        <w:ind w:left="3402" w:hanging="2268"/>
        <w:jc w:val="both"/>
        <w:rPr>
          <w:rFonts w:ascii="Times New Roman" w:hAnsi="Times New Roman"/>
          <w:bCs/>
          <w:sz w:val="26"/>
          <w:szCs w:val="26"/>
          <w:lang w:val="ro-RO"/>
        </w:rPr>
      </w:pPr>
    </w:p>
    <w:p w:rsidR="00B82EA6" w:rsidRDefault="00B82EA6" w:rsidP="00422FD8">
      <w:pPr>
        <w:spacing w:after="0" w:line="240" w:lineRule="auto"/>
        <w:ind w:left="3413" w:hanging="2693"/>
        <w:jc w:val="both"/>
        <w:rPr>
          <w:lang w:val="ro-RO" w:eastAsia="ro-RO"/>
        </w:rPr>
      </w:pPr>
      <w:r>
        <w:rPr>
          <w:rFonts w:ascii="Times New Roman" w:hAnsi="Times New Roman"/>
          <w:bCs/>
          <w:sz w:val="26"/>
          <w:szCs w:val="26"/>
          <w:lang w:val="ro-RO"/>
        </w:rPr>
        <w:t xml:space="preserve">Ministrul finanţelor </w:t>
      </w:r>
      <w:r>
        <w:rPr>
          <w:rFonts w:ascii="Times New Roman" w:hAnsi="Times New Roman"/>
          <w:bCs/>
          <w:sz w:val="26"/>
          <w:szCs w:val="26"/>
          <w:lang w:val="ro-RO"/>
        </w:rPr>
        <w:tab/>
      </w:r>
      <w:r>
        <w:rPr>
          <w:rFonts w:ascii="Times New Roman" w:hAnsi="Times New Roman"/>
          <w:bCs/>
          <w:sz w:val="26"/>
          <w:szCs w:val="26"/>
          <w:lang w:val="ro-RO"/>
        </w:rPr>
        <w:tab/>
      </w:r>
      <w:r>
        <w:rPr>
          <w:rFonts w:ascii="Times New Roman" w:hAnsi="Times New Roman"/>
          <w:bCs/>
          <w:sz w:val="26"/>
          <w:szCs w:val="26"/>
          <w:lang w:val="ro-RO"/>
        </w:rPr>
        <w:tab/>
      </w:r>
      <w:r>
        <w:rPr>
          <w:rFonts w:ascii="Times New Roman" w:hAnsi="Times New Roman"/>
          <w:bCs/>
          <w:sz w:val="26"/>
          <w:szCs w:val="26"/>
          <w:lang w:val="ro-RO"/>
        </w:rPr>
        <w:tab/>
      </w:r>
      <w:r>
        <w:rPr>
          <w:rFonts w:ascii="Times New Roman" w:hAnsi="Times New Roman"/>
          <w:bCs/>
          <w:sz w:val="26"/>
          <w:szCs w:val="26"/>
          <w:lang w:val="ro-RO"/>
        </w:rPr>
        <w:tab/>
        <w:t xml:space="preserve">        </w:t>
      </w:r>
      <w:r>
        <w:rPr>
          <w:rFonts w:ascii="Times New Roman" w:hAnsi="Times New Roman"/>
          <w:b/>
          <w:bCs/>
          <w:sz w:val="26"/>
          <w:szCs w:val="26"/>
          <w:lang w:val="ro-RO"/>
        </w:rPr>
        <w:t>Anatol ARAPU</w:t>
      </w:r>
    </w:p>
    <w:sectPr w:rsidR="00B82EA6" w:rsidSect="00C9460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560E2"/>
    <w:multiLevelType w:val="hybridMultilevel"/>
    <w:tmpl w:val="526C715A"/>
    <w:lvl w:ilvl="0" w:tplc="3B50D84A">
      <w:start w:val="1"/>
      <w:numFmt w:val="decimal"/>
      <w:lvlText w:val="%1."/>
      <w:lvlJc w:val="left"/>
      <w:pPr>
        <w:ind w:left="927" w:hanging="360"/>
      </w:p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>
      <w:start w:val="1"/>
      <w:numFmt w:val="lowerRoman"/>
      <w:lvlText w:val="%3."/>
      <w:lvlJc w:val="right"/>
      <w:pPr>
        <w:ind w:left="2367" w:hanging="180"/>
      </w:pPr>
    </w:lvl>
    <w:lvl w:ilvl="3" w:tplc="0418000F">
      <w:start w:val="1"/>
      <w:numFmt w:val="decimal"/>
      <w:lvlText w:val="%4."/>
      <w:lvlJc w:val="left"/>
      <w:pPr>
        <w:ind w:left="3087" w:hanging="360"/>
      </w:pPr>
    </w:lvl>
    <w:lvl w:ilvl="4" w:tplc="04180019">
      <w:start w:val="1"/>
      <w:numFmt w:val="lowerLetter"/>
      <w:lvlText w:val="%5."/>
      <w:lvlJc w:val="left"/>
      <w:pPr>
        <w:ind w:left="3807" w:hanging="360"/>
      </w:pPr>
    </w:lvl>
    <w:lvl w:ilvl="5" w:tplc="0418001B">
      <w:start w:val="1"/>
      <w:numFmt w:val="lowerRoman"/>
      <w:lvlText w:val="%6."/>
      <w:lvlJc w:val="right"/>
      <w:pPr>
        <w:ind w:left="4527" w:hanging="180"/>
      </w:pPr>
    </w:lvl>
    <w:lvl w:ilvl="6" w:tplc="0418000F">
      <w:start w:val="1"/>
      <w:numFmt w:val="decimal"/>
      <w:lvlText w:val="%7."/>
      <w:lvlJc w:val="left"/>
      <w:pPr>
        <w:ind w:left="5247" w:hanging="360"/>
      </w:pPr>
    </w:lvl>
    <w:lvl w:ilvl="7" w:tplc="04180019">
      <w:start w:val="1"/>
      <w:numFmt w:val="lowerLetter"/>
      <w:lvlText w:val="%8."/>
      <w:lvlJc w:val="left"/>
      <w:pPr>
        <w:ind w:left="5967" w:hanging="360"/>
      </w:pPr>
    </w:lvl>
    <w:lvl w:ilvl="8" w:tplc="0418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726E11"/>
    <w:multiLevelType w:val="hybridMultilevel"/>
    <w:tmpl w:val="B0D2D64C"/>
    <w:lvl w:ilvl="0" w:tplc="0418000F">
      <w:start w:val="1"/>
      <w:numFmt w:val="decimal"/>
      <w:lvlText w:val="%1.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0301E6A"/>
    <w:multiLevelType w:val="hybridMultilevel"/>
    <w:tmpl w:val="1F4AE5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7BE0229"/>
    <w:multiLevelType w:val="hybridMultilevel"/>
    <w:tmpl w:val="15DA8E58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CB463E"/>
    <w:multiLevelType w:val="hybridMultilevel"/>
    <w:tmpl w:val="B22838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96B432D"/>
    <w:multiLevelType w:val="hybridMultilevel"/>
    <w:tmpl w:val="CA76BB88"/>
    <w:lvl w:ilvl="0" w:tplc="0418000F">
      <w:start w:val="1"/>
      <w:numFmt w:val="decimal"/>
      <w:lvlText w:val="%1.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291"/>
    <w:rsid w:val="0003413B"/>
    <w:rsid w:val="002A420A"/>
    <w:rsid w:val="003E20A8"/>
    <w:rsid w:val="00422FD8"/>
    <w:rsid w:val="00464C35"/>
    <w:rsid w:val="00561291"/>
    <w:rsid w:val="006844A1"/>
    <w:rsid w:val="0073487E"/>
    <w:rsid w:val="007C24DC"/>
    <w:rsid w:val="0081117F"/>
    <w:rsid w:val="00B82EA6"/>
    <w:rsid w:val="00C2110F"/>
    <w:rsid w:val="00C55151"/>
    <w:rsid w:val="00C57E1D"/>
    <w:rsid w:val="00C9460E"/>
    <w:rsid w:val="00D565E2"/>
    <w:rsid w:val="00D615D9"/>
    <w:rsid w:val="00FC39C1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291"/>
    <w:rPr>
      <w:rFonts w:ascii="Calibri" w:eastAsia="Calibri" w:hAnsi="Calibri" w:cs="Times New Roman"/>
      <w:lang w:val="ru-R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B82EA6"/>
    <w:pPr>
      <w:keepNext/>
      <w:spacing w:after="0" w:line="240" w:lineRule="auto"/>
      <w:ind w:left="3402" w:hanging="2268"/>
      <w:jc w:val="both"/>
      <w:outlineLvl w:val="2"/>
    </w:pPr>
    <w:rPr>
      <w:rFonts w:ascii="Times New Roman" w:eastAsia="Times New Roman" w:hAnsi="Times New Roman"/>
      <w:b/>
      <w:bCs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g">
    <w:name w:val="rg"/>
    <w:basedOn w:val="Normal"/>
    <w:uiPriority w:val="99"/>
    <w:rsid w:val="00561291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f1">
    <w:name w:val="Listă paragraf1"/>
    <w:basedOn w:val="Normal"/>
    <w:uiPriority w:val="99"/>
    <w:rsid w:val="0056129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semiHidden/>
    <w:rsid w:val="00B82EA6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ListParagraph">
    <w:name w:val="List Paragraph"/>
    <w:basedOn w:val="Normal"/>
    <w:uiPriority w:val="34"/>
    <w:qFormat/>
    <w:rsid w:val="00811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13B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291"/>
    <w:rPr>
      <w:rFonts w:ascii="Calibri" w:eastAsia="Calibri" w:hAnsi="Calibri" w:cs="Times New Roman"/>
      <w:lang w:val="ru-R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B82EA6"/>
    <w:pPr>
      <w:keepNext/>
      <w:spacing w:after="0" w:line="240" w:lineRule="auto"/>
      <w:ind w:left="3402" w:hanging="2268"/>
      <w:jc w:val="both"/>
      <w:outlineLvl w:val="2"/>
    </w:pPr>
    <w:rPr>
      <w:rFonts w:ascii="Times New Roman" w:eastAsia="Times New Roman" w:hAnsi="Times New Roman"/>
      <w:b/>
      <w:bCs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g">
    <w:name w:val="rg"/>
    <w:basedOn w:val="Normal"/>
    <w:uiPriority w:val="99"/>
    <w:rsid w:val="00561291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f1">
    <w:name w:val="Listă paragraf1"/>
    <w:basedOn w:val="Normal"/>
    <w:uiPriority w:val="99"/>
    <w:rsid w:val="0056129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semiHidden/>
    <w:rsid w:val="00B82EA6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ListParagraph">
    <w:name w:val="List Paragraph"/>
    <w:basedOn w:val="Normal"/>
    <w:uiPriority w:val="34"/>
    <w:qFormat/>
    <w:rsid w:val="00811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13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335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Bernevec Maria</dc:creator>
  <cp:lastModifiedBy>Bernevec Maria</cp:lastModifiedBy>
  <cp:revision>6</cp:revision>
  <cp:lastPrinted>2014-11-19T13:28:00Z</cp:lastPrinted>
  <dcterms:created xsi:type="dcterms:W3CDTF">2014-11-07T07:16:00Z</dcterms:created>
  <dcterms:modified xsi:type="dcterms:W3CDTF">2014-11-19T13:56:00Z</dcterms:modified>
</cp:coreProperties>
</file>